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AF5C" w14:textId="09DF7105" w:rsidR="007844E8" w:rsidRDefault="007844E8" w:rsidP="00240342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noProof/>
          <w:sz w:val="23"/>
          <w:szCs w:val="23"/>
          <w:bdr w:val="none" w:sz="0" w:space="0" w:color="auto" w:frame="1"/>
        </w:rPr>
        <w:t xml:space="preserve">                                                                                                                 </w:t>
      </w:r>
      <w:r w:rsidR="00B95E62">
        <w:rPr>
          <w:rFonts w:ascii="Arial" w:hAnsi="Arial" w:cs="Arial"/>
          <w:noProof/>
          <w:sz w:val="23"/>
          <w:szCs w:val="23"/>
          <w:bdr w:val="none" w:sz="0" w:space="0" w:color="auto" w:frame="1"/>
        </w:rPr>
        <w:t xml:space="preserve">                </w:t>
      </w:r>
      <w:r>
        <w:rPr>
          <w:rFonts w:ascii="Arial" w:hAnsi="Arial" w:cs="Arial"/>
          <w:noProof/>
          <w:sz w:val="23"/>
          <w:szCs w:val="23"/>
          <w:bdr w:val="none" w:sz="0" w:space="0" w:color="auto" w:frame="1"/>
        </w:rPr>
        <w:t xml:space="preserve">        </w:t>
      </w:r>
      <w:r>
        <w:rPr>
          <w:rFonts w:ascii="Arial" w:hAnsi="Arial" w:cs="Arial"/>
          <w:noProof/>
          <w:sz w:val="23"/>
          <w:szCs w:val="23"/>
          <w:bdr w:val="none" w:sz="0" w:space="0" w:color="auto" w:frame="1"/>
        </w:rPr>
        <w:drawing>
          <wp:inline distT="0" distB="0" distL="0" distR="0" wp14:anchorId="20CA5B13" wp14:editId="0E14A426">
            <wp:extent cx="721101" cy="725713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16" cy="73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63EEE" w14:textId="77777777" w:rsidR="007844E8" w:rsidRDefault="007844E8" w:rsidP="00240342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</w:p>
    <w:p w14:paraId="7AD39F5F" w14:textId="3F0CDB7E" w:rsidR="00240342" w:rsidRPr="00B95E62" w:rsidRDefault="00240342" w:rsidP="00B95E62">
      <w:pPr>
        <w:pStyle w:val="font8"/>
        <w:spacing w:before="0" w:beforeAutospacing="0" w:after="0" w:afterAutospacing="0" w:line="360" w:lineRule="atLeast"/>
        <w:jc w:val="center"/>
        <w:textAlignment w:val="baseline"/>
        <w:rPr>
          <w:u w:val="single"/>
        </w:rPr>
      </w:pPr>
      <w:r w:rsidRPr="00B95E62">
        <w:rPr>
          <w:rFonts w:ascii="Arial" w:hAnsi="Arial" w:cs="Arial"/>
          <w:b/>
          <w:bCs/>
          <w:u w:val="single"/>
          <w:bdr w:val="none" w:sz="0" w:space="0" w:color="auto" w:frame="1"/>
        </w:rPr>
        <w:t>CHILD PROTECTION AND SAFEGUARDING POLICY​ FOR KIDSYOGAFLO</w:t>
      </w:r>
    </w:p>
    <w:p w14:paraId="2395E92A" w14:textId="77777777" w:rsidR="00240342" w:rsidRDefault="00240342" w:rsidP="00240342">
      <w:pPr>
        <w:pStyle w:val="font8"/>
        <w:spacing w:before="0" w:beforeAutospacing="0" w:after="0" w:afterAutospacing="0" w:line="360" w:lineRule="atLeast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b/>
          <w:bCs/>
          <w:sz w:val="23"/>
          <w:szCs w:val="23"/>
          <w:bdr w:val="none" w:sz="0" w:space="0" w:color="auto" w:frame="1"/>
        </w:rPr>
        <w:t>​</w:t>
      </w:r>
    </w:p>
    <w:p w14:paraId="491EA83B" w14:textId="77777777" w:rsidR="00240342" w:rsidRDefault="00240342" w:rsidP="00240342">
      <w:pPr>
        <w:pStyle w:val="font8"/>
        <w:spacing w:before="0" w:beforeAutospacing="0" w:after="0" w:afterAutospacing="0" w:line="456" w:lineRule="atLeast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The purpose of this policy is: </w:t>
      </w:r>
    </w:p>
    <w:p w14:paraId="3828AD36" w14:textId="698C3F6A" w:rsidR="00240342" w:rsidRDefault="00240342" w:rsidP="00240342">
      <w:pPr>
        <w:pStyle w:val="font8"/>
        <w:numPr>
          <w:ilvl w:val="0"/>
          <w:numId w:val="1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to protect children and young people who receive Kidsyogaflo’s services. </w:t>
      </w:r>
    </w:p>
    <w:p w14:paraId="0B89B8ED" w14:textId="77777777" w:rsidR="00240342" w:rsidRDefault="00240342" w:rsidP="00240342">
      <w:pPr>
        <w:pStyle w:val="font8"/>
        <w:numPr>
          <w:ilvl w:val="0"/>
          <w:numId w:val="1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to provide parents, staff and volunteers with the overarching principles that guide our approach to child protection. </w:t>
      </w:r>
    </w:p>
    <w:p w14:paraId="3D881A70" w14:textId="77777777" w:rsidR="00240342" w:rsidRDefault="00240342" w:rsidP="00240342">
      <w:pPr>
        <w:pStyle w:val="font8"/>
        <w:spacing w:before="0" w:beforeAutospacing="0" w:after="0" w:afterAutospacing="0" w:line="360" w:lineRule="atLeast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296B1953" w14:textId="7A5E9353" w:rsidR="00240342" w:rsidRDefault="00240342" w:rsidP="00240342">
      <w:pPr>
        <w:pStyle w:val="font8"/>
        <w:spacing w:before="0" w:beforeAutospacing="0" w:after="0" w:afterAutospacing="0" w:line="360" w:lineRule="atLeast"/>
        <w:textAlignment w:val="baseline"/>
        <w:rPr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This policy applies to anyone working on behalf of Kidsyogaflo, including owners, paid staff, volunteers, and students. </w:t>
      </w:r>
    </w:p>
    <w:p w14:paraId="0CB74871" w14:textId="77777777" w:rsidR="00240342" w:rsidRDefault="00240342" w:rsidP="00240342">
      <w:pPr>
        <w:pStyle w:val="font8"/>
        <w:spacing w:before="0" w:beforeAutospacing="0" w:after="0" w:afterAutospacing="0" w:line="360" w:lineRule="atLeast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</w:p>
    <w:p w14:paraId="6E62CEDF" w14:textId="77777777" w:rsidR="00240342" w:rsidRDefault="00240342" w:rsidP="00240342">
      <w:pPr>
        <w:pStyle w:val="font8"/>
        <w:spacing w:before="0" w:beforeAutospacing="0" w:after="0" w:afterAutospacing="0" w:line="360" w:lineRule="atLeast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Legal framework 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This policy has been drawn up on the basis of legislation, policy and guidance that seeks to protect children in England. A summary of the key legislation is available from </w:t>
      </w:r>
      <w:hyperlink r:id="rId6" w:tgtFrame="_blank" w:history="1">
        <w:r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</w:rPr>
          <w:t>nspcc.org.uk/learning</w:t>
        </w:r>
      </w:hyperlink>
      <w:r>
        <w:rPr>
          <w:rFonts w:ascii="Arial" w:hAnsi="Arial" w:cs="Arial"/>
          <w:sz w:val="23"/>
          <w:szCs w:val="23"/>
          <w:bdr w:val="none" w:sz="0" w:space="0" w:color="auto" w:frame="1"/>
        </w:rPr>
        <w:t>. </w:t>
      </w:r>
    </w:p>
    <w:p w14:paraId="5FA72736" w14:textId="77777777" w:rsidR="00240342" w:rsidRDefault="00240342" w:rsidP="00240342">
      <w:pPr>
        <w:pStyle w:val="font8"/>
        <w:spacing w:before="0" w:beforeAutospacing="0" w:after="0" w:afterAutospacing="0" w:line="360" w:lineRule="atLeast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2A983988" w14:textId="77777777" w:rsidR="00240342" w:rsidRDefault="00240342" w:rsidP="00240342">
      <w:pPr>
        <w:pStyle w:val="font8"/>
        <w:spacing w:before="0" w:beforeAutospacing="0" w:after="0" w:afterAutospacing="0" w:line="456" w:lineRule="atLeast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We believe that:</w:t>
      </w:r>
    </w:p>
    <w:p w14:paraId="2CE3D400" w14:textId="77777777" w:rsidR="00240342" w:rsidRDefault="00240342" w:rsidP="00240342">
      <w:pPr>
        <w:pStyle w:val="font8"/>
        <w:numPr>
          <w:ilvl w:val="0"/>
          <w:numId w:val="2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children and young people should never experience abuse of any kind </w:t>
      </w:r>
    </w:p>
    <w:p w14:paraId="3B48C351" w14:textId="77777777" w:rsidR="00240342" w:rsidRDefault="00240342" w:rsidP="00240342">
      <w:pPr>
        <w:pStyle w:val="font8"/>
        <w:numPr>
          <w:ilvl w:val="0"/>
          <w:numId w:val="2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we have a responsibility to promote the welfare of all children and young people, to keep them safe and to practise in a way that protects them. </w:t>
      </w:r>
    </w:p>
    <w:p w14:paraId="7179C08E" w14:textId="77777777" w:rsidR="00240342" w:rsidRDefault="00240342" w:rsidP="00240342">
      <w:pPr>
        <w:pStyle w:val="font8"/>
        <w:spacing w:before="0" w:beforeAutospacing="0" w:after="0" w:afterAutospacing="0" w:line="360" w:lineRule="atLeast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66DD0863" w14:textId="77777777" w:rsidR="00240342" w:rsidRDefault="00240342" w:rsidP="00240342">
      <w:pPr>
        <w:pStyle w:val="font8"/>
        <w:spacing w:before="0" w:beforeAutospacing="0" w:after="0" w:afterAutospacing="0" w:line="456" w:lineRule="atLeast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We recognise that: </w:t>
      </w:r>
    </w:p>
    <w:p w14:paraId="4897A118" w14:textId="77777777" w:rsidR="00240342" w:rsidRDefault="00240342" w:rsidP="00240342">
      <w:pPr>
        <w:pStyle w:val="font8"/>
        <w:numPr>
          <w:ilvl w:val="0"/>
          <w:numId w:val="3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the welfare of the child is paramount </w:t>
      </w:r>
    </w:p>
    <w:p w14:paraId="7C0BFB78" w14:textId="77777777" w:rsidR="00240342" w:rsidRDefault="00240342" w:rsidP="00240342">
      <w:pPr>
        <w:pStyle w:val="font8"/>
        <w:numPr>
          <w:ilvl w:val="0"/>
          <w:numId w:val="3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all children, regardless of age, disability, gender reassignment, race, religion or belief, sex, or sexual orientation have a right to equal protection from all types of harm or abuse</w:t>
      </w:r>
    </w:p>
    <w:p w14:paraId="72BB1E0E" w14:textId="77777777" w:rsidR="00240342" w:rsidRDefault="00240342" w:rsidP="00240342">
      <w:pPr>
        <w:pStyle w:val="font8"/>
        <w:numPr>
          <w:ilvl w:val="0"/>
          <w:numId w:val="3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some children are additionally vulnerable because of the impact of previous experiences, their level of dependency, communication needs or other issues </w:t>
      </w:r>
    </w:p>
    <w:p w14:paraId="0F7CFBD8" w14:textId="77777777" w:rsidR="00240342" w:rsidRDefault="00240342" w:rsidP="00240342">
      <w:pPr>
        <w:pStyle w:val="font8"/>
        <w:numPr>
          <w:ilvl w:val="0"/>
          <w:numId w:val="3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working in partnership with children, young people, their parents, carers and other agencies is essential in promoting young people’s welfare. </w:t>
      </w:r>
    </w:p>
    <w:p w14:paraId="48D65194" w14:textId="77777777" w:rsidR="00240342" w:rsidRDefault="00240342" w:rsidP="00240342">
      <w:pPr>
        <w:pStyle w:val="font8"/>
        <w:spacing w:before="0" w:beforeAutospacing="0" w:after="0" w:afterAutospacing="0" w:line="456" w:lineRule="atLeast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4BDDA588" w14:textId="77777777" w:rsidR="00240342" w:rsidRDefault="00240342" w:rsidP="00240342">
      <w:pPr>
        <w:pStyle w:val="font8"/>
        <w:spacing w:before="0" w:beforeAutospacing="0" w:after="0" w:afterAutospacing="0" w:line="456" w:lineRule="atLeast"/>
        <w:textAlignment w:val="baseline"/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</w:p>
    <w:p w14:paraId="35015034" w14:textId="77777777" w:rsidR="00240342" w:rsidRDefault="00240342" w:rsidP="00240342">
      <w:pPr>
        <w:pStyle w:val="font8"/>
        <w:spacing w:before="0" w:beforeAutospacing="0" w:after="0" w:afterAutospacing="0" w:line="456" w:lineRule="atLeast"/>
        <w:textAlignment w:val="baseline"/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</w:p>
    <w:p w14:paraId="48771756" w14:textId="77777777" w:rsidR="00240342" w:rsidRDefault="00240342" w:rsidP="00240342">
      <w:pPr>
        <w:pStyle w:val="font8"/>
        <w:spacing w:before="0" w:beforeAutospacing="0" w:after="0" w:afterAutospacing="0" w:line="456" w:lineRule="atLeast"/>
        <w:textAlignment w:val="baseline"/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</w:p>
    <w:p w14:paraId="082737B6" w14:textId="77777777" w:rsidR="00D62D18" w:rsidRDefault="00D62D18" w:rsidP="00240342">
      <w:pPr>
        <w:pStyle w:val="font8"/>
        <w:spacing w:before="0" w:beforeAutospacing="0" w:after="0" w:afterAutospacing="0" w:line="456" w:lineRule="atLeast"/>
        <w:textAlignment w:val="baseline"/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</w:p>
    <w:p w14:paraId="610478E0" w14:textId="4ECC2152" w:rsidR="00240342" w:rsidRDefault="00240342" w:rsidP="00240342">
      <w:pPr>
        <w:pStyle w:val="font8"/>
        <w:spacing w:before="0" w:beforeAutospacing="0" w:after="0" w:afterAutospacing="0" w:line="456" w:lineRule="atLeast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lastRenderedPageBreak/>
        <w:t>We will seek to keep children and young people safe by: </w:t>
      </w:r>
    </w:p>
    <w:p w14:paraId="039E089D" w14:textId="77777777" w:rsidR="00240342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valuing, listening to and respecting them </w:t>
      </w:r>
    </w:p>
    <w:p w14:paraId="60BD1D57" w14:textId="77777777" w:rsidR="00240342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appointing a Designated Safeguarding Officer (DSO) for children and young people</w:t>
      </w:r>
    </w:p>
    <w:p w14:paraId="521B762F" w14:textId="77777777" w:rsidR="00240342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adopting child protection and safeguarding best practice through our policies, procedures and code of conduct for staff and volunteers</w:t>
      </w:r>
    </w:p>
    <w:p w14:paraId="0291D247" w14:textId="77777777" w:rsidR="00240342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providing effective management for staff and volunteers through supervision, support, training and quality assurance measures</w:t>
      </w:r>
    </w:p>
    <w:p w14:paraId="2F3CA22B" w14:textId="77777777" w:rsidR="00240342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recruiting staff and volunteers safely, ensuring all necessary checks are made </w:t>
      </w:r>
    </w:p>
    <w:p w14:paraId="44262430" w14:textId="77777777" w:rsidR="00240342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recording and storing information professionally and securely </w:t>
      </w:r>
    </w:p>
    <w:p w14:paraId="06472ABF" w14:textId="77777777" w:rsidR="00240342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sharing information about safeguarding and good practice with children, their families, staff and volunteers</w:t>
      </w:r>
    </w:p>
    <w:p w14:paraId="733F84AD" w14:textId="77777777" w:rsidR="00240342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using our safeguarding procedures to share concerns and relevant information with agencies who need to know, and involving children, young people, parents, families and carers appropriately</w:t>
      </w:r>
    </w:p>
    <w:p w14:paraId="66D1CFE4" w14:textId="77777777" w:rsidR="00240342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using our procedures to manage any allegations against staff and volunteers appropriately</w:t>
      </w:r>
    </w:p>
    <w:p w14:paraId="1A213F2A" w14:textId="77777777" w:rsidR="00240342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creating and maintaining an anti-bullying environment and ensuring that we have a policy and procedure to help us deal effectively with any bullying that does arise</w:t>
      </w:r>
    </w:p>
    <w:p w14:paraId="0880DFDD" w14:textId="77777777" w:rsidR="00240342" w:rsidRPr="00D517B5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ensuring that we have effective complaints and whistleblowing measures in place </w:t>
      </w:r>
    </w:p>
    <w:p w14:paraId="5318DE33" w14:textId="77777777" w:rsidR="00240342" w:rsidRDefault="00240342" w:rsidP="00240342">
      <w:pPr>
        <w:pStyle w:val="font8"/>
        <w:numPr>
          <w:ilvl w:val="0"/>
          <w:numId w:val="4"/>
        </w:numPr>
        <w:spacing w:before="0" w:beforeAutospacing="0" w:after="0" w:afterAutospacing="0" w:line="456" w:lineRule="atLeast"/>
        <w:ind w:left="84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ensuring that we provide a safe physical environment for our children, young people, staff and volunteers, by applying health and safety measures in accordance with the law and regulatory guidance.</w:t>
      </w:r>
    </w:p>
    <w:p w14:paraId="7C113E37" w14:textId="77777777" w:rsidR="00240342" w:rsidRDefault="00240342" w:rsidP="00240342">
      <w:pPr>
        <w:pStyle w:val="font8"/>
        <w:spacing w:before="0" w:beforeAutospacing="0" w:after="0" w:afterAutospacing="0" w:line="360" w:lineRule="atLeast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3C8CAF34" w14:textId="593C2A74" w:rsidR="00240342" w:rsidRDefault="00240342" w:rsidP="00240342">
      <w:pPr>
        <w:pStyle w:val="font8"/>
        <w:spacing w:before="0" w:beforeAutospacing="0" w:after="0" w:afterAutospacing="0" w:line="360" w:lineRule="atLeast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Contact details: 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Designated Safeguarding Officer (DSO) 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Name: Emma Hoddy (owner) July 2022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Email: </w:t>
      </w:r>
      <w:r>
        <w:rPr>
          <w:rFonts w:ascii="Arial" w:hAnsi="Arial" w:cs="Arial"/>
          <w:sz w:val="23"/>
          <w:szCs w:val="23"/>
          <w:u w:val="single"/>
          <w:bdr w:val="none" w:sz="0" w:space="0" w:color="auto" w:frame="1"/>
        </w:rPr>
        <w:t>kidsyogaflo@gmail.com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br/>
        <w:t>NSPCC Helpline 0808 800 5000</w:t>
      </w:r>
    </w:p>
    <w:p w14:paraId="320CC534" w14:textId="77777777" w:rsidR="00240342" w:rsidRDefault="00240342"/>
    <w:sectPr w:rsidR="00240342" w:rsidSect="00784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AA6"/>
    <w:multiLevelType w:val="multilevel"/>
    <w:tmpl w:val="6010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123A8"/>
    <w:multiLevelType w:val="multilevel"/>
    <w:tmpl w:val="22C8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6027BC"/>
    <w:multiLevelType w:val="multilevel"/>
    <w:tmpl w:val="1B4A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88698C"/>
    <w:multiLevelType w:val="multilevel"/>
    <w:tmpl w:val="D35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3093056">
    <w:abstractNumId w:val="1"/>
  </w:num>
  <w:num w:numId="2" w16cid:durableId="935164660">
    <w:abstractNumId w:val="2"/>
  </w:num>
  <w:num w:numId="3" w16cid:durableId="1174959093">
    <w:abstractNumId w:val="0"/>
  </w:num>
  <w:num w:numId="4" w16cid:durableId="1393116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42"/>
    <w:rsid w:val="00195B4E"/>
    <w:rsid w:val="00240342"/>
    <w:rsid w:val="00397E9C"/>
    <w:rsid w:val="003F11A0"/>
    <w:rsid w:val="00471C37"/>
    <w:rsid w:val="007844E8"/>
    <w:rsid w:val="00A27A72"/>
    <w:rsid w:val="00B95E62"/>
    <w:rsid w:val="00D517B5"/>
    <w:rsid w:val="00D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94FD"/>
  <w15:chartTrackingRefBased/>
  <w15:docId w15:val="{0897E85F-ECE2-48E7-8009-A89BF68D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24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240342"/>
  </w:style>
  <w:style w:type="character" w:styleId="Hyperlink">
    <w:name w:val="Hyperlink"/>
    <w:basedOn w:val="DefaultParagraphFont"/>
    <w:uiPriority w:val="99"/>
    <w:semiHidden/>
    <w:unhideWhenUsed/>
    <w:rsid w:val="002403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.nspcc.org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emmajhoddy@gmail.com</dc:creator>
  <cp:keywords/>
  <dc:description/>
  <cp:lastModifiedBy>emmajhoddy@gmail.com</cp:lastModifiedBy>
  <cp:revision>7</cp:revision>
  <dcterms:created xsi:type="dcterms:W3CDTF">2022-09-02T12:52:00Z</dcterms:created>
  <dcterms:modified xsi:type="dcterms:W3CDTF">2022-09-06T09:19:00Z</dcterms:modified>
</cp:coreProperties>
</file>